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782B95">
        <w:rPr>
          <w:i/>
          <w:sz w:val="22"/>
          <w:szCs w:val="22"/>
        </w:rPr>
        <w:t>4</w:t>
      </w:r>
      <w:r>
        <w:rPr>
          <w:i/>
          <w:sz w:val="22"/>
          <w:szCs w:val="22"/>
        </w:rPr>
        <w:t>.202</w:t>
      </w:r>
      <w:r w:rsidR="00A41415">
        <w:rPr>
          <w:i/>
          <w:sz w:val="22"/>
          <w:szCs w:val="22"/>
        </w:rPr>
        <w:t>2</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w:t>
      </w:r>
      <w:r w:rsidR="00A41415">
        <w:rPr>
          <w:b/>
        </w:rPr>
        <w:t>2</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w:t>
      </w:r>
      <w:r w:rsidR="00A41415">
        <w:t>2</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A41415" w:rsidRDefault="006C4233" w:rsidP="00DE2E60">
      <w:pPr>
        <w:spacing w:line="240" w:lineRule="auto"/>
        <w:ind w:left="0" w:firstLine="4"/>
        <w:jc w:val="both"/>
      </w:pPr>
      <w:r w:rsidRPr="00DE2E60">
        <w:t xml:space="preserve">zwaną w dalszej treści umowy „Zamawiającym” </w:t>
      </w:r>
    </w:p>
    <w:p w:rsidR="006C4233" w:rsidRPr="00DE2E60" w:rsidRDefault="006C4233" w:rsidP="00DE2E60">
      <w:pPr>
        <w:spacing w:line="240" w:lineRule="auto"/>
        <w:ind w:left="0" w:firstLine="4"/>
        <w:jc w:val="both"/>
      </w:pPr>
      <w:r w:rsidRPr="00DE2E60">
        <w:t xml:space="preserve">a </w:t>
      </w:r>
    </w:p>
    <w:p w:rsidR="00A41415" w:rsidRDefault="000E0662" w:rsidP="00DE2E60">
      <w:pPr>
        <w:spacing w:line="240" w:lineRule="auto"/>
        <w:ind w:left="23" w:firstLine="0"/>
        <w:jc w:val="both"/>
        <w:rPr>
          <w:b/>
        </w:rPr>
      </w:pPr>
      <w:r w:rsidRPr="00DE2E60">
        <w:rPr>
          <w:b/>
        </w:rPr>
        <w:t>…………………………………………….</w:t>
      </w:r>
      <w:r w:rsidR="008136CD" w:rsidRPr="00DE2E60">
        <w:rPr>
          <w:b/>
        </w:rPr>
        <w:t xml:space="preserve">, </w:t>
      </w:r>
    </w:p>
    <w:p w:rsidR="006C4233" w:rsidRPr="00DE2E60" w:rsidRDefault="008136CD" w:rsidP="00DE2E60">
      <w:pPr>
        <w:spacing w:line="240" w:lineRule="auto"/>
        <w:ind w:left="23" w:firstLine="0"/>
        <w:jc w:val="both"/>
        <w:rPr>
          <w:b/>
        </w:rPr>
      </w:pPr>
      <w:r w:rsidRPr="00DE2E60">
        <w:t>reprezentowanym przez</w:t>
      </w:r>
      <w:r w:rsidR="000E0662" w:rsidRPr="00DE2E60">
        <w:rPr>
          <w:b/>
        </w:rPr>
        <w:t>………………………</w:t>
      </w:r>
      <w:r w:rsidRPr="00DE2E60">
        <w:t>,</w:t>
      </w:r>
      <w:r w:rsidRPr="00DE2E60">
        <w:rPr>
          <w:b/>
        </w:rPr>
        <w:t xml:space="preserve"> </w:t>
      </w:r>
      <w:r w:rsidR="006C4233"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 xml:space="preserve">W wyniku postępowania o udzielenie zamówienia publicznego przeprowadzonego w trybie podstawowym zgodnie z art. 275 ustawy z dnia 11 września 2019 r. Prawo zamówień publicznych (Dz. U. z </w:t>
      </w:r>
      <w:r w:rsidR="00DB17F2">
        <w:t>2021</w:t>
      </w:r>
      <w:r w:rsidRPr="00DE2E60">
        <w:t xml:space="preserve"> r., poz. </w:t>
      </w:r>
      <w:r w:rsidR="00DB17F2">
        <w:t>1129</w:t>
      </w:r>
      <w:r w:rsidR="00A41415">
        <w:t xml:space="preserve"> z p. zm.</w:t>
      </w:r>
      <w:r w:rsidRPr="00DE2E60">
        <w:t>)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A41415">
        <w:rPr>
          <w:rFonts w:ascii="Times New Roman" w:hAnsi="Times New Roman" w:cs="Times New Roman"/>
          <w:b/>
          <w:sz w:val="24"/>
          <w:szCs w:val="24"/>
          <w:lang w:eastAsia="pl-PL"/>
        </w:rPr>
        <w:t xml:space="preserve">Modernizacja budynku Urzędu </w:t>
      </w:r>
      <w:r w:rsidR="00612528">
        <w:rPr>
          <w:rFonts w:ascii="Times New Roman" w:hAnsi="Times New Roman" w:cs="Times New Roman"/>
          <w:b/>
          <w:sz w:val="24"/>
          <w:szCs w:val="24"/>
          <w:lang w:eastAsia="pl-PL"/>
        </w:rPr>
        <w:t>G</w:t>
      </w:r>
      <w:r w:rsidR="00A41415">
        <w:rPr>
          <w:rFonts w:ascii="Times New Roman" w:hAnsi="Times New Roman" w:cs="Times New Roman"/>
          <w:b/>
          <w:sz w:val="24"/>
          <w:szCs w:val="24"/>
          <w:lang w:eastAsia="pl-PL"/>
        </w:rPr>
        <w:t>miny w Strzyżewicach</w:t>
      </w:r>
      <w:r w:rsidR="00BD3DE9" w:rsidRPr="00C83532">
        <w:rPr>
          <w:rFonts w:ascii="Times New Roman" w:hAnsi="Times New Roman" w:cs="Times New Roman"/>
          <w:sz w:val="28"/>
          <w:szCs w:val="24"/>
        </w:rPr>
        <w:t>.</w:t>
      </w:r>
      <w:r w:rsidR="00BD3DE9" w:rsidRPr="00C83532">
        <w:rPr>
          <w:rFonts w:ascii="Times New Roman" w:hAnsi="Times New Roman" w:cs="Times New Roman"/>
          <w:b/>
          <w:sz w:val="28"/>
          <w:szCs w:val="24"/>
        </w:rPr>
        <w:t xml:space="preserve"> </w:t>
      </w:r>
    </w:p>
    <w:p w:rsidR="004B3AC2" w:rsidRPr="00AB4612" w:rsidRDefault="006C4233" w:rsidP="00127EFC">
      <w:pPr>
        <w:pStyle w:val="Bezodstpw"/>
        <w:numPr>
          <w:ilvl w:val="0"/>
          <w:numId w:val="1"/>
        </w:numPr>
        <w:ind w:left="426"/>
        <w:jc w:val="both"/>
        <w:rPr>
          <w:rFonts w:ascii="Times New Roman" w:hAnsi="Times New Roman" w:cs="Times New Roman"/>
          <w:color w:val="FF0000"/>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na które składa się</w:t>
      </w:r>
      <w:r w:rsidR="00BD3DE9" w:rsidRPr="002B2967">
        <w:rPr>
          <w:rFonts w:ascii="Times New Roman" w:hAnsi="Times New Roman" w:cs="Times New Roman"/>
          <w:sz w:val="24"/>
        </w:rPr>
        <w:t>:</w:t>
      </w:r>
      <w:r w:rsidRPr="00AB4612">
        <w:rPr>
          <w:rFonts w:ascii="Times New Roman" w:hAnsi="Times New Roman" w:cs="Times New Roman"/>
          <w:color w:val="FF0000"/>
          <w:sz w:val="28"/>
          <w:szCs w:val="24"/>
        </w:rPr>
        <w:t xml:space="preserve"> </w:t>
      </w:r>
    </w:p>
    <w:p w:rsidR="00782B95" w:rsidRPr="001713EE" w:rsidRDefault="00782B95" w:rsidP="00782B95">
      <w:pPr>
        <w:pStyle w:val="NormalnyWeb"/>
        <w:numPr>
          <w:ilvl w:val="0"/>
          <w:numId w:val="46"/>
        </w:numPr>
        <w:suppressAutoHyphens w:val="0"/>
        <w:jc w:val="both"/>
      </w:pPr>
      <w:r w:rsidRPr="001713EE">
        <w:t>etap 1: wykonanie robót na 1 piętrze budynku urzędu (wymiana instalacji elektrycznej wraz z oświetleniem w pomieszczeniach biurowych i na korytarzu, wymiana drzwi, wykonanie robót budowlanych i instalacyjnych w toaletach, wykonanie robót budowlanych i instalacyjnych w pomieszczeniu socjalnym</w:t>
      </w:r>
      <w:r>
        <w:t>, roboty budowlane na korytarzu)</w:t>
      </w:r>
      <w:r w:rsidRPr="001713EE">
        <w:t>,</w:t>
      </w:r>
    </w:p>
    <w:p w:rsidR="00782B95" w:rsidRPr="001713EE" w:rsidRDefault="00782B95" w:rsidP="00782B95">
      <w:pPr>
        <w:pStyle w:val="NormalnyWeb"/>
        <w:numPr>
          <w:ilvl w:val="0"/>
          <w:numId w:val="46"/>
        </w:numPr>
        <w:suppressAutoHyphens w:val="0"/>
        <w:jc w:val="both"/>
      </w:pPr>
      <w:r w:rsidRPr="001713EE">
        <w:t xml:space="preserve">etap 2: wykonanie robót na parterze i na zewnątrz budynku </w:t>
      </w:r>
      <w:r>
        <w:t>(</w:t>
      </w:r>
      <w:r w:rsidRPr="001713EE">
        <w:t>adaptacja toalety męskiej na pomieszczenie porządkowe, wykonanie prac w sali konferencyjnej i pomieszczeniu nr 4, wykonanie robót w pomieszczeniach nr 1 i 2, wykonanie robót na korytarzu i na zewnątrz budynku</w:t>
      </w:r>
      <w:r>
        <w:t>)</w:t>
      </w:r>
      <w:r w:rsidRPr="001713EE">
        <w:t>.</w:t>
      </w:r>
    </w:p>
    <w:p w:rsidR="000E0662" w:rsidRPr="00DE2E60" w:rsidRDefault="000E0662" w:rsidP="00782B95">
      <w:pPr>
        <w:pStyle w:val="Bezodstpw"/>
        <w:numPr>
          <w:ilvl w:val="0"/>
          <w:numId w:val="1"/>
        </w:numPr>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 </w:t>
      </w:r>
      <w:r w:rsidR="000E0662" w:rsidRPr="00DE2E60">
        <w:t>złożona oferta Wykonawcy.</w:t>
      </w:r>
    </w:p>
    <w:p w:rsidR="000E0662" w:rsidRPr="00DE2E60" w:rsidRDefault="000E0662" w:rsidP="00782B95">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 budowlany,</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Przedmiar robót.</w:t>
      </w:r>
    </w:p>
    <w:p w:rsidR="006C4233" w:rsidRPr="00DE2E60" w:rsidRDefault="006C4233" w:rsidP="00782B95">
      <w:pPr>
        <w:pStyle w:val="Bezodstpw"/>
        <w:numPr>
          <w:ilvl w:val="0"/>
          <w:numId w:val="1"/>
        </w:numPr>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E2E60" w:rsidRDefault="000E0662" w:rsidP="00782B95">
      <w:pPr>
        <w:numPr>
          <w:ilvl w:val="0"/>
          <w:numId w:val="1"/>
        </w:numPr>
        <w:suppressAutoHyphens/>
        <w:autoSpaceDN/>
        <w:spacing w:line="240" w:lineRule="auto"/>
        <w:ind w:left="426"/>
        <w:jc w:val="both"/>
        <w:textAlignment w:val="baseline"/>
        <w:rPr>
          <w:iCs/>
        </w:rPr>
      </w:pPr>
      <w:r w:rsidRPr="00DE2E60">
        <w:rPr>
          <w:iCs/>
          <w:color w:val="000000"/>
        </w:rPr>
        <w:t xml:space="preserve">Przedmiary robót mają charakter pomocniczy. Wykonawca zobowiązany jest do </w:t>
      </w:r>
      <w:r w:rsidRPr="00DE2E60">
        <w:rPr>
          <w:iCs/>
          <w:color w:val="000000"/>
        </w:rPr>
        <w:lastRenderedPageBreak/>
        <w:t>dokładnego sprawdzenia ilości robót z dokumentacją projektową wskazaną w ust. 3</w:t>
      </w:r>
      <w:r w:rsidR="00DD2A2C" w:rsidRPr="00DE2E60">
        <w:rPr>
          <w:iCs/>
          <w:color w:val="000000"/>
        </w:rPr>
        <w:t xml:space="preserve"> pkt. 2</w:t>
      </w:r>
      <w:r w:rsidR="004B3AC2" w:rsidRPr="00DE2E60">
        <w:rPr>
          <w:iCs/>
          <w:color w:val="000000"/>
        </w:rPr>
        <w:t xml:space="preserve">. </w:t>
      </w:r>
      <w:r w:rsidRPr="00DE2E60">
        <w:rPr>
          <w:iCs/>
          <w:color w:val="000000"/>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E2E60">
        <w:rPr>
          <w:iCs/>
          <w:color w:val="000000"/>
        </w:rPr>
        <w:t xml:space="preserve"> pkt. 2</w:t>
      </w:r>
      <w:r w:rsidRPr="00DE2E60">
        <w:rPr>
          <w:iCs/>
          <w:color w:val="000000"/>
        </w:rPr>
        <w:t xml:space="preserve"> nie zwalnia Wykonawcy od obowiązku ich wykonania w cenie umownej. </w:t>
      </w:r>
    </w:p>
    <w:p w:rsidR="000E0662" w:rsidRPr="00DE2E60" w:rsidRDefault="000E0662" w:rsidP="00782B95">
      <w:pPr>
        <w:widowControl/>
        <w:numPr>
          <w:ilvl w:val="0"/>
          <w:numId w:val="1"/>
        </w:numPr>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782B95">
      <w:pPr>
        <w:widowControl/>
        <w:numPr>
          <w:ilvl w:val="0"/>
          <w:numId w:val="1"/>
        </w:numPr>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782B95">
      <w:pPr>
        <w:widowControl/>
        <w:numPr>
          <w:ilvl w:val="0"/>
          <w:numId w:val="1"/>
        </w:numPr>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782B95">
      <w:pPr>
        <w:widowControl/>
        <w:numPr>
          <w:ilvl w:val="0"/>
          <w:numId w:val="1"/>
        </w:numPr>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7834DD">
        <w:rPr>
          <w:rFonts w:eastAsia="Cambria"/>
          <w:b/>
        </w:rPr>
        <w:t>5</w:t>
      </w:r>
      <w:r w:rsidR="00A41415">
        <w:rPr>
          <w:rFonts w:eastAsia="Cambria"/>
          <w:b/>
        </w:rPr>
        <w:t xml:space="preserve"> miesięcy</w:t>
      </w:r>
      <w:r w:rsidR="004F7FB2">
        <w:rPr>
          <w:rFonts w:eastAsia="Cambria"/>
          <w:b/>
        </w:rPr>
        <w:t xml:space="preserv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zagospodarowania terenów w zieleń, nawierzchni placów i chodników oraz w razie 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782B95" w:rsidRDefault="00782B95" w:rsidP="00DE2E60">
      <w:pPr>
        <w:spacing w:line="240" w:lineRule="auto"/>
        <w:jc w:val="center"/>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6C4233" w:rsidRPr="00DE2E60"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6C4233" w:rsidRPr="00DE2E60">
        <w:rPr>
          <w:b/>
        </w:rPr>
        <w:t>( słownie złotych:</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stanowi </w:t>
      </w:r>
      <w:r w:rsidR="006C4233" w:rsidRPr="00DE2E60">
        <w:rPr>
          <w:b/>
        </w:rPr>
        <w:t xml:space="preserve">kwotę  brutto </w:t>
      </w:r>
      <w:r w:rsidR="005C40BB" w:rsidRPr="00DE2E60">
        <w:rPr>
          <w:b/>
        </w:rPr>
        <w:t>…………</w:t>
      </w:r>
      <w:r w:rsidR="006C4233" w:rsidRPr="00DE2E60">
        <w:rPr>
          <w:b/>
        </w:rPr>
        <w:t xml:space="preserve">zł  </w:t>
      </w:r>
      <w:r w:rsidR="008136CD" w:rsidRPr="00DE2E60">
        <w:rPr>
          <w:b/>
        </w:rPr>
        <w:t>(</w:t>
      </w:r>
      <w:r w:rsidR="006C4233" w:rsidRPr="00DE2E60">
        <w:rPr>
          <w:b/>
        </w:rPr>
        <w:t xml:space="preserve">słownie złotych: </w:t>
      </w:r>
      <w:r w:rsidR="00030BF1" w:rsidRPr="00DE2E60">
        <w:rPr>
          <w:b/>
        </w:rPr>
        <w:t>………………………………………………...</w:t>
      </w:r>
      <w:r w:rsidR="006C4233" w:rsidRPr="00DE2E60">
        <w:rPr>
          <w:b/>
        </w:rPr>
        <w:t xml:space="preserve">) tj. wraz z  podatkiem VAT. </w:t>
      </w:r>
    </w:p>
    <w:p w:rsidR="00DD2A2C" w:rsidRPr="00DE2E60" w:rsidRDefault="004B3AC2" w:rsidP="00DE2E60">
      <w:pPr>
        <w:pStyle w:val="Akapitzlist"/>
        <w:numPr>
          <w:ilvl w:val="0"/>
          <w:numId w:val="2"/>
        </w:numPr>
        <w:suppressAutoHyphens w:val="0"/>
        <w:autoSpaceDE w:val="0"/>
        <w:autoSpaceDN w:val="0"/>
        <w:spacing w:line="240" w:lineRule="auto"/>
        <w:ind w:left="363" w:hanging="357"/>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 Przedmiar robót ma charakter pomocniczy, w szczególności, jeżeli w przedmiarze robót nie ujęto prac wynikających z dokumentacji projektowej</w:t>
      </w:r>
      <w:r w:rsidRPr="00DE2E60">
        <w:rPr>
          <w:rFonts w:cs="Times New Roman"/>
          <w:iCs/>
        </w:rPr>
        <w:t xml:space="preserve">, </w:t>
      </w:r>
      <w:r w:rsidRPr="00DE2E60">
        <w:rPr>
          <w:rFonts w:eastAsia="Calibri" w:cs="Times New Roman"/>
        </w:rPr>
        <w:t>strony przyjmują, że wykonawca wykona roboty w zakresie wynikającym z dokumentacji projektowej bez dodatkowego wynagrodzenia.</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w:t>
      </w:r>
      <w:r w:rsidRPr="007530C1">
        <w:rPr>
          <w:rFonts w:ascii="Times New Roman" w:hAnsi="Times New Roman"/>
          <w:sz w:val="24"/>
          <w:szCs w:val="24"/>
        </w:rPr>
        <w:lastRenderedPageBreak/>
        <w:t>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 xml:space="preserve">Na żądanie Zamawiającego Wykonawca ma obowiązek przedłożyć kosztorys powykonawczy. </w:t>
      </w:r>
    </w:p>
    <w:bookmarkEnd w:id="2"/>
    <w:p w:rsidR="00A41415" w:rsidRDefault="00A41415" w:rsidP="00CF2902">
      <w:pPr>
        <w:spacing w:line="240" w:lineRule="auto"/>
        <w:jc w:val="center"/>
      </w:pPr>
    </w:p>
    <w:p w:rsidR="00FF6951" w:rsidRPr="00DE2E60" w:rsidRDefault="0040715A" w:rsidP="00CF2902">
      <w:pPr>
        <w:spacing w:line="240" w:lineRule="auto"/>
        <w:jc w:val="center"/>
      </w:pPr>
      <w:r w:rsidRPr="00DE2E60">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A41415" w:rsidRDefault="008238B2" w:rsidP="007530C1">
      <w:pPr>
        <w:pStyle w:val="Akapitzlist"/>
        <w:numPr>
          <w:ilvl w:val="3"/>
          <w:numId w:val="2"/>
        </w:numPr>
        <w:tabs>
          <w:tab w:val="clear" w:pos="2524"/>
          <w:tab w:val="num" w:pos="426"/>
        </w:tabs>
        <w:spacing w:line="240" w:lineRule="auto"/>
        <w:ind w:left="426"/>
        <w:rPr>
          <w:rFonts w:cs="Times New Roman"/>
        </w:rPr>
      </w:pPr>
      <w:r w:rsidRPr="00DE2E60">
        <w:rPr>
          <w:rFonts w:cs="Times New Roman"/>
        </w:rPr>
        <w:t>Wynagrodzenie będzie rozliczone</w:t>
      </w:r>
      <w:r w:rsidR="006C4233" w:rsidRPr="00DE2E60">
        <w:rPr>
          <w:rFonts w:cs="Times New Roman"/>
        </w:rPr>
        <w:t xml:space="preserve"> </w:t>
      </w:r>
      <w:r w:rsidR="00A41415">
        <w:rPr>
          <w:rFonts w:cs="Times New Roman"/>
        </w:rPr>
        <w:t>w dwóch etapach:</w:t>
      </w:r>
    </w:p>
    <w:p w:rsidR="00A41415" w:rsidRPr="00A41415" w:rsidRDefault="00A41415" w:rsidP="00A41415">
      <w:pPr>
        <w:pStyle w:val="Akapitzlist"/>
        <w:spacing w:line="240" w:lineRule="auto"/>
        <w:ind w:left="426"/>
        <w:rPr>
          <w:rFonts w:cs="Times New Roman"/>
          <w:color w:val="FF0000"/>
        </w:rPr>
      </w:pPr>
      <w:r w:rsidRPr="00A41415">
        <w:rPr>
          <w:rFonts w:cs="Times New Roman"/>
          <w:color w:val="FF0000"/>
        </w:rPr>
        <w:t>1) etap 1 - rozliczany fakturą przejściową za wykonanie robót na I piętrze budynku na podstawie odbioru częściowego robót,</w:t>
      </w:r>
      <w:r w:rsidR="006C4233" w:rsidRPr="00A41415">
        <w:rPr>
          <w:rFonts w:cs="Times New Roman"/>
          <w:color w:val="FF0000"/>
        </w:rPr>
        <w:t xml:space="preserve"> </w:t>
      </w:r>
    </w:p>
    <w:p w:rsidR="008238B2" w:rsidRPr="00A41415" w:rsidRDefault="00A41415" w:rsidP="00A41415">
      <w:pPr>
        <w:pStyle w:val="Akapitzlist"/>
        <w:spacing w:line="240" w:lineRule="auto"/>
        <w:ind w:left="426"/>
        <w:rPr>
          <w:rFonts w:cs="Times New Roman"/>
          <w:color w:val="FF0000"/>
        </w:rPr>
      </w:pPr>
      <w:r w:rsidRPr="00A41415">
        <w:rPr>
          <w:rFonts w:cs="Times New Roman"/>
          <w:color w:val="FF0000"/>
        </w:rPr>
        <w:t xml:space="preserve">2) etap 2 – rozliczny fakturą końcową </w:t>
      </w:r>
      <w:r w:rsidR="006C4233" w:rsidRPr="00A41415">
        <w:rPr>
          <w:rFonts w:cs="Times New Roman"/>
          <w:color w:val="FF0000"/>
        </w:rPr>
        <w:t xml:space="preserve">za wykonanie </w:t>
      </w:r>
      <w:r w:rsidRPr="00A41415">
        <w:rPr>
          <w:rFonts w:cs="Times New Roman"/>
          <w:color w:val="FF0000"/>
        </w:rPr>
        <w:t>robót na parterze i na zewnątrz budynku</w:t>
      </w:r>
      <w:r w:rsidR="008238B2" w:rsidRPr="00A41415">
        <w:rPr>
          <w:rFonts w:cs="Times New Roman"/>
          <w:color w:val="FF0000"/>
        </w:rPr>
        <w:t>.</w:t>
      </w:r>
      <w:r w:rsidR="006C4233" w:rsidRPr="00A41415">
        <w:rPr>
          <w:rFonts w:cs="Times New Roman"/>
          <w:color w:val="FF0000"/>
        </w:rPr>
        <w:t xml:space="preserve"> Faktura zostanie wystawiona po zakończeniu i odbiorze całości robót, na podstawie protokołu odbioru końcowego robót.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Do faktur wystawion</w:t>
      </w:r>
      <w:r w:rsidR="00A41415">
        <w:rPr>
          <w:rFonts w:ascii="Times New Roman" w:hAnsi="Times New Roman" w:cs="Times New Roman"/>
          <w:sz w:val="24"/>
          <w:szCs w:val="24"/>
        </w:rPr>
        <w:t>ych</w:t>
      </w:r>
      <w:r w:rsidRPr="00DE2E60">
        <w:rPr>
          <w:rFonts w:ascii="Times New Roman" w:hAnsi="Times New Roman" w:cs="Times New Roman"/>
          <w:sz w:val="24"/>
          <w:szCs w:val="24"/>
        </w:rPr>
        <w:t xml:space="preserve">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w:t>
      </w:r>
      <w:r w:rsidR="00A41415">
        <w:rPr>
          <w:rFonts w:ascii="Times New Roman" w:hAnsi="Times New Roman" w:cs="Times New Roman"/>
          <w:sz w:val="24"/>
          <w:szCs w:val="24"/>
        </w:rPr>
        <w:t>niem rozliczenia faktur</w:t>
      </w:r>
      <w:r w:rsidRPr="00DE2E60">
        <w:rPr>
          <w:rFonts w:ascii="Times New Roman" w:hAnsi="Times New Roman" w:cs="Times New Roman"/>
          <w:sz w:val="24"/>
          <w:szCs w:val="24"/>
        </w:rPr>
        <w:t xml:space="preserve">, a także przedstawienie dowodu zapłaty wynagrodzenia podwykonawcom lub dalszym podwykonawcom za wykonane przez nich roboty/dostawy/usługi odebrane przez Zamawiającego przed dniem rozliczenia faktury.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Wynagrodzenie należne Wykonawcy zostanie przekazane na jego rachunek bankowy wskazany w fakturze.</w:t>
      </w:r>
    </w:p>
    <w:p w:rsidR="00BA6112"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w:t>
      </w:r>
      <w:r w:rsidR="00A41415">
        <w:rPr>
          <w:rFonts w:ascii="Times New Roman" w:hAnsi="Times New Roman" w:cs="Times New Roman"/>
          <w:sz w:val="24"/>
          <w:szCs w:val="24"/>
        </w:rPr>
        <w:t>ami przejściową i końcową</w:t>
      </w:r>
      <w:r w:rsidRPr="00DE2E60">
        <w:rPr>
          <w:rFonts w:ascii="Times New Roman" w:hAnsi="Times New Roman" w:cs="Times New Roman"/>
          <w:sz w:val="24"/>
          <w:szCs w:val="24"/>
        </w:rPr>
        <w:t xml:space="preserve"> dokumentów wskazanych w ust. 2.</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lastRenderedPageBreak/>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w:t>
      </w:r>
      <w:r w:rsidRPr="00DE2E60">
        <w:rPr>
          <w:rFonts w:ascii="Times New Roman" w:hAnsi="Times New Roman" w:cs="Times New Roman"/>
          <w:sz w:val="24"/>
          <w:szCs w:val="24"/>
        </w:rPr>
        <w:lastRenderedPageBreak/>
        <w:t>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3148D7" w:rsidRDefault="003148D7"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092A05" w:rsidRPr="00DE2E60" w:rsidRDefault="00092A05" w:rsidP="00DE2E60">
      <w:pPr>
        <w:spacing w:line="240" w:lineRule="auto"/>
        <w:ind w:left="0" w:firstLine="0"/>
      </w:pPr>
    </w:p>
    <w:p w:rsidR="006C4233" w:rsidRPr="00DE2E60" w:rsidRDefault="0040715A" w:rsidP="00DE2E60">
      <w:pPr>
        <w:spacing w:line="240" w:lineRule="auto"/>
        <w:ind w:left="0" w:firstLine="4"/>
        <w:jc w:val="center"/>
      </w:pPr>
      <w:r w:rsidRPr="00DE2E60">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06B7E" w:rsidRPr="00DE2E60">
        <w:rPr>
          <w:iCs/>
        </w:rPr>
        <w:t>dokumentacji projektowe</w:t>
      </w:r>
      <w:r w:rsidR="007530C1">
        <w:rPr>
          <w:iCs/>
        </w:rPr>
        <w:t>j</w:t>
      </w:r>
      <w:r w:rsidR="00306B7E" w:rsidRPr="00DE2E60">
        <w:rPr>
          <w:iCs/>
        </w:rPr>
        <w:t>,</w:t>
      </w:r>
      <w:r w:rsidR="00306B7E" w:rsidRPr="00DE2E60">
        <w:rPr>
          <w:i/>
          <w:iCs/>
        </w:rPr>
        <w:t xml:space="preserve"> </w:t>
      </w:r>
      <w:r w:rsidR="00306B7E" w:rsidRPr="00DE2E60">
        <w:rPr>
          <w:iCs/>
        </w:rPr>
        <w:t>dziennika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A41415" w:rsidRDefault="006C4233" w:rsidP="00B436B0">
      <w:pPr>
        <w:pStyle w:val="Akapitzlist"/>
        <w:numPr>
          <w:ilvl w:val="0"/>
          <w:numId w:val="12"/>
        </w:numPr>
        <w:spacing w:line="240" w:lineRule="auto"/>
        <w:ind w:left="709"/>
        <w:rPr>
          <w:rFonts w:cs="Times New Roman"/>
          <w:color w:val="FF0000"/>
        </w:rPr>
      </w:pPr>
      <w:r w:rsidRPr="00A41415">
        <w:rPr>
          <w:rFonts w:cs="Times New Roman"/>
          <w:color w:val="FF0000"/>
        </w:rPr>
        <w:t xml:space="preserve">przedłożenie w dniu podpisania umowy uprawnień kierownika budowy upoważniających do kierowania robotami budowlanymi w zakresie </w:t>
      </w:r>
      <w:r w:rsidR="00CE0A78" w:rsidRPr="00A41415">
        <w:rPr>
          <w:rFonts w:cs="Times New Roman"/>
          <w:color w:val="FF0000"/>
        </w:rPr>
        <w:t>zgodnym z przedmiotem umowy</w:t>
      </w:r>
      <w:r w:rsidRPr="00A41415">
        <w:rPr>
          <w:rFonts w:cs="Times New Roman"/>
          <w:color w:val="FF0000"/>
        </w:rPr>
        <w:t xml:space="preserve">, </w:t>
      </w:r>
    </w:p>
    <w:p w:rsidR="00A03A61" w:rsidRPr="00A41415" w:rsidRDefault="006C4233" w:rsidP="00B436B0">
      <w:pPr>
        <w:pStyle w:val="Akapitzlist"/>
        <w:numPr>
          <w:ilvl w:val="0"/>
          <w:numId w:val="12"/>
        </w:numPr>
        <w:spacing w:line="240" w:lineRule="auto"/>
        <w:ind w:left="709"/>
        <w:rPr>
          <w:rFonts w:cs="Times New Roman"/>
          <w:color w:val="FF0000"/>
        </w:rPr>
      </w:pPr>
      <w:r w:rsidRPr="00A41415">
        <w:rPr>
          <w:rFonts w:cs="Times New Roman"/>
          <w:color w:val="FF0000"/>
        </w:rPr>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lastRenderedPageBreak/>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t xml:space="preserve">zapewnienia wykonywania przez Kierownika budowy czynności przewidzianych w przepisach </w:t>
      </w:r>
      <w:r w:rsidR="00A80D3B" w:rsidRPr="00DE2E60">
        <w:rPr>
          <w:rFonts w:eastAsia="Calibri" w:cs="Times New Roman"/>
        </w:rPr>
        <w:t>Prawa budowlanego oraz w umowie,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lastRenderedPageBreak/>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w:t>
      </w:r>
      <w:r w:rsidR="00476B12" w:rsidRPr="00DE2E60">
        <w:lastRenderedPageBreak/>
        <w:t>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 xml:space="preserve">(w tym dostaw i usług koniecznych do wykonania robót budowlanych), </w:t>
      </w:r>
      <w:r w:rsidRPr="00DE2E60">
        <w:rPr>
          <w:rFonts w:eastAsia="Calibri"/>
        </w:rPr>
        <w:lastRenderedPageBreak/>
        <w:t>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w:t>
      </w:r>
      <w:r w:rsidRPr="00DE2E60">
        <w:rPr>
          <w:lang w:eastAsia="ar-SA"/>
        </w:rPr>
        <w:lastRenderedPageBreak/>
        <w:t>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D87BD5" w:rsidRPr="00DE2E60" w:rsidRDefault="00D87BD5" w:rsidP="00DE2E60">
      <w:pPr>
        <w:suppressAutoHyphens/>
        <w:spacing w:line="240" w:lineRule="auto"/>
        <w:ind w:left="0" w:firstLine="0"/>
        <w:jc w:val="center"/>
        <w:textAlignment w:val="baseline"/>
        <w:rPr>
          <w:rFonts w:eastAsia="Calibri"/>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t xml:space="preserve">Wykonawca, </w:t>
      </w:r>
      <w:r w:rsidR="00DB17F2">
        <w:rPr>
          <w:rFonts w:eastAsia="Calibri"/>
          <w:lang w:eastAsia="ar-SA"/>
        </w:rPr>
        <w:t>na wezwanie Zamawiającego</w:t>
      </w:r>
      <w:r w:rsidRPr="00DE2E60">
        <w:rPr>
          <w:rFonts w:eastAsia="Calibri"/>
          <w:lang w:eastAsia="ar-SA"/>
        </w:rPr>
        <w:t xml:space="preserve"> przedstawi </w:t>
      </w:r>
      <w:r w:rsidRPr="00DE2E60">
        <w:rPr>
          <w:lang w:eastAsia="ar-SA"/>
        </w:rPr>
        <w:t xml:space="preserve">oświadczenie </w:t>
      </w:r>
      <w:r w:rsidR="00DB17F2">
        <w:rPr>
          <w:lang w:eastAsia="ar-SA"/>
        </w:rPr>
        <w:t>swoje</w:t>
      </w:r>
      <w:r w:rsidRPr="00DE2E60">
        <w:rPr>
          <w:lang w:eastAsia="ar-SA"/>
        </w:rPr>
        <w:t xml:space="preserve">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 xml:space="preserve">W trakcie realizacji zamówienia zamawiający uprawniony jest do wykonywania czynności kontrolnych wobec wykonawcy odnośnie spełniania przez wykonawcę lub podwykonawcę wymogu zatrudnienia na podstawie umowy o pracę osób wykonujących </w:t>
      </w:r>
      <w:r w:rsidRPr="00DE2E60">
        <w:rPr>
          <w:lang w:eastAsia="ar-SA"/>
        </w:rPr>
        <w:lastRenderedPageBreak/>
        <w:t>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614360" w:rsidRPr="00614360" w:rsidRDefault="00614360" w:rsidP="00B436B0">
      <w:pPr>
        <w:widowControl/>
        <w:numPr>
          <w:ilvl w:val="0"/>
          <w:numId w:val="22"/>
        </w:numPr>
        <w:tabs>
          <w:tab w:val="num" w:pos="709"/>
        </w:tabs>
        <w:suppressAutoHyphens/>
        <w:autoSpaceDE/>
        <w:autoSpaceDN/>
        <w:spacing w:line="240" w:lineRule="auto"/>
        <w:ind w:left="709"/>
        <w:contextualSpacing/>
        <w:jc w:val="both"/>
        <w:textAlignment w:val="baseline"/>
        <w:rPr>
          <w:color w:val="FF0000"/>
          <w:lang w:eastAsia="ar-SA"/>
        </w:rPr>
      </w:pPr>
      <w:r w:rsidRPr="00614360">
        <w:rPr>
          <w:color w:val="FF0000"/>
          <w:lang w:eastAsia="ar-SA"/>
        </w:rPr>
        <w:t>odbiór częściowy po wykonaniu etapu 1 – będący podstawa do wystawienia faktury przejściowej</w:t>
      </w:r>
      <w:r>
        <w:rPr>
          <w:color w:val="FF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lastRenderedPageBreak/>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Wykonawca zobowiązuje się do posiadania ubezpieczenia OC (od odpowiedzialności cywilnej) z tytułu prowadzenia działalności gospodarczej na kwotę stanowiącą co najmniej równowartość wynagrodzenia, o którym mowa w § 3 ust. 1, ważnego przez cały okres realizacji zamówienia.</w:t>
      </w:r>
    </w:p>
    <w:p w:rsidR="00F83F72" w:rsidRPr="009F513F" w:rsidRDefault="00F83F72" w:rsidP="00B436B0">
      <w:pPr>
        <w:numPr>
          <w:ilvl w:val="3"/>
          <w:numId w:val="5"/>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Wykonawca udziela Zamawiającemu gwarancji jakości na wykonane roboty budowlane oraz wbudowane materiały i zamontowane urządzenia  na okres </w:t>
      </w:r>
      <w:r w:rsidRPr="00614360">
        <w:rPr>
          <w:b/>
        </w:rPr>
        <w:t>……</w:t>
      </w:r>
      <w:r w:rsidR="00614360">
        <w:rPr>
          <w:b/>
        </w:rPr>
        <w:t xml:space="preserve"> </w:t>
      </w:r>
      <w:r w:rsidR="00144F3C" w:rsidRPr="00614360">
        <w:rPr>
          <w:b/>
        </w:rPr>
        <w:t>miesięcy</w:t>
      </w:r>
      <w:r w:rsidRPr="00614360">
        <w:rPr>
          <w:b/>
        </w:rPr>
        <w:t>.</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t>
      </w:r>
      <w:r w:rsidRPr="00DE2E60">
        <w:rPr>
          <w:rFonts w:eastAsia="Calibri"/>
          <w:lang w:eastAsia="en-US"/>
        </w:rPr>
        <w:lastRenderedPageBreak/>
        <w:t>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AA4D49" w:rsidRPr="00AA4D49" w:rsidRDefault="00AA4D49" w:rsidP="00AA4D49">
      <w:pPr>
        <w:spacing w:line="240" w:lineRule="auto"/>
        <w:ind w:left="142" w:firstLine="0"/>
        <w:textAlignment w:val="baseline"/>
        <w:rPr>
          <w:rFonts w:eastAsia="Lucida Sans Unicode"/>
          <w:kern w:val="3"/>
        </w:rPr>
      </w:pP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3D3BE4" w:rsidRPr="00DE2E60" w:rsidRDefault="003D3BE4" w:rsidP="00DE2E60">
      <w:pPr>
        <w:widowControl/>
        <w:spacing w:line="240" w:lineRule="auto"/>
        <w:ind w:left="0" w:firstLine="0"/>
        <w:jc w:val="center"/>
        <w:rPr>
          <w:rFonts w:eastAsia="Calibri"/>
          <w:b/>
          <w:bCs/>
          <w:lang w:eastAsia="en-US"/>
        </w:rPr>
      </w:pP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w:t>
      </w:r>
      <w:r w:rsidR="00DD5DA8">
        <w:rPr>
          <w:rFonts w:eastAsia="Calibri"/>
          <w:b/>
          <w:bCs/>
          <w:lang w:eastAsia="en-US"/>
        </w:rPr>
        <w:lastRenderedPageBreak/>
        <w:t>§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lastRenderedPageBreak/>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1E7A5C" w:rsidRPr="001E7A5C" w:rsidRDefault="001E7A5C" w:rsidP="001E7A5C">
      <w:pPr>
        <w:widowControl/>
        <w:spacing w:line="240" w:lineRule="auto"/>
        <w:ind w:left="0" w:firstLine="0"/>
        <w:jc w:val="center"/>
        <w:rPr>
          <w:rFonts w:eastAsia="Calibri"/>
          <w:b/>
          <w:bCs/>
          <w:lang w:eastAsia="en-US"/>
        </w:rPr>
      </w:pP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Pr="00517448" w:rsidRDefault="00517448" w:rsidP="00B436B0">
      <w:pPr>
        <w:pStyle w:val="Akapitzlist"/>
        <w:numPr>
          <w:ilvl w:val="0"/>
          <w:numId w:val="30"/>
        </w:numPr>
        <w:spacing w:line="240" w:lineRule="auto"/>
        <w:ind w:left="851" w:hanging="425"/>
        <w:rPr>
          <w:rFonts w:eastAsia="Calibri" w:cs="Times New Roman"/>
          <w:kern w:val="0"/>
          <w:lang w:eastAsia="en-US"/>
        </w:rPr>
      </w:pPr>
      <w:r w:rsidRPr="00517448">
        <w:rPr>
          <w:rFonts w:eastAsia="Calibri" w:cs="Times New Roman"/>
          <w:kern w:val="0"/>
          <w:lang w:eastAsia="en-US"/>
        </w:rPr>
        <w:t>zostanie ogłoszona upadłość lub rozwiązanie firmy Wykonawcy,</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lastRenderedPageBreak/>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usunie z terenu budowy urządzenia zaplecza budowy przez niego 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lastRenderedPageBreak/>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E14014" w:rsidRPr="001D2759" w:rsidRDefault="00E14014" w:rsidP="00E14014">
      <w:pPr>
        <w:widowControl/>
        <w:spacing w:line="240" w:lineRule="auto"/>
        <w:ind w:left="0" w:firstLine="0"/>
        <w:jc w:val="center"/>
        <w:rPr>
          <w:rFonts w:eastAsia="Calibri"/>
          <w:b/>
          <w:bCs/>
          <w:color w:val="000000"/>
          <w:lang w:eastAsia="en-US"/>
        </w:rPr>
      </w:pP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lastRenderedPageBreak/>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nie może 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lastRenderedPageBreak/>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D03E9C" w:rsidRPr="00D03E9C" w:rsidRDefault="00D03E9C" w:rsidP="00D03E9C">
      <w:pPr>
        <w:pStyle w:val="Akapitzlist"/>
        <w:tabs>
          <w:tab w:val="left" w:pos="709"/>
        </w:tabs>
        <w:spacing w:line="240" w:lineRule="auto"/>
        <w:contextualSpacing/>
        <w:rPr>
          <w:rFonts w:eastAsia="Calibri"/>
          <w:color w:val="000000"/>
          <w:lang w:eastAsia="en-US"/>
        </w:rPr>
      </w:pP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D03E9C" w:rsidRDefault="00C358AC" w:rsidP="00DE2E60">
      <w:pPr>
        <w:spacing w:line="240" w:lineRule="auto"/>
        <w:ind w:left="0" w:firstLine="4"/>
        <w:jc w:val="center"/>
        <w:rPr>
          <w:b/>
        </w:rPr>
      </w:pP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lastRenderedPageBreak/>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36123D" w:rsidRPr="00DE2E60" w:rsidRDefault="0036123D" w:rsidP="00DE2E60">
      <w:pPr>
        <w:spacing w:line="240" w:lineRule="auto"/>
        <w:ind w:left="0" w:firstLine="0"/>
        <w:jc w:val="center"/>
        <w:rPr>
          <w:b/>
          <w:bCs/>
        </w:rPr>
      </w:pP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 xml:space="preserve">Wszelkie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40E" w:rsidRDefault="0092440E" w:rsidP="00D87BD5">
      <w:pPr>
        <w:spacing w:line="240" w:lineRule="auto"/>
      </w:pPr>
      <w:r>
        <w:separator/>
      </w:r>
    </w:p>
  </w:endnote>
  <w:endnote w:type="continuationSeparator" w:id="0">
    <w:p w:rsidR="0092440E" w:rsidRDefault="0092440E"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40E" w:rsidRDefault="0092440E" w:rsidP="00D87BD5">
      <w:pPr>
        <w:spacing w:line="240" w:lineRule="auto"/>
      </w:pPr>
      <w:r>
        <w:separator/>
      </w:r>
    </w:p>
  </w:footnote>
  <w:footnote w:type="continuationSeparator" w:id="0">
    <w:p w:rsidR="0092440E" w:rsidRDefault="0092440E"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1">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B8C4710"/>
    <w:multiLevelType w:val="hybridMultilevel"/>
    <w:tmpl w:val="033EC71A"/>
    <w:lvl w:ilvl="0" w:tplc="A2BECA2A">
      <w:start w:val="9"/>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D501187"/>
    <w:multiLevelType w:val="multilevel"/>
    <w:tmpl w:val="7AACAE96"/>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5">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2E886480"/>
    <w:multiLevelType w:val="hybridMultilevel"/>
    <w:tmpl w:val="168ECB42"/>
    <w:lvl w:ilvl="0" w:tplc="52D653F0">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0">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6">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D626F38"/>
    <w:multiLevelType w:val="hybridMultilevel"/>
    <w:tmpl w:val="EEC0C660"/>
    <w:lvl w:ilvl="0" w:tplc="52EA5B5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nsid w:val="4E6D7D37"/>
    <w:multiLevelType w:val="multilevel"/>
    <w:tmpl w:val="F5B6F780"/>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3">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5">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38">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0">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nsid w:val="78163B2A"/>
    <w:multiLevelType w:val="hybridMultilevel"/>
    <w:tmpl w:val="6620587E"/>
    <w:lvl w:ilvl="0" w:tplc="FFFFFFFF">
      <w:start w:val="1"/>
      <w:numFmt w:val="decimal"/>
      <w:lvlText w:val="%1."/>
      <w:lvlJc w:val="left"/>
      <w:pPr>
        <w:tabs>
          <w:tab w:val="num" w:pos="364"/>
        </w:tabs>
        <w:ind w:left="364" w:hanging="360"/>
      </w:pPr>
      <w:rPr>
        <w:b w:val="0"/>
      </w:rPr>
    </w:lvl>
    <w:lvl w:ilvl="1" w:tplc="FFFFFFFF">
      <w:start w:val="1"/>
      <w:numFmt w:val="decimal"/>
      <w:lvlText w:val="%2)"/>
      <w:lvlJc w:val="left"/>
      <w:pPr>
        <w:ind w:left="1084" w:hanging="360"/>
      </w:p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5">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29"/>
  </w:num>
  <w:num w:numId="9">
    <w:abstractNumId w:val="10"/>
  </w:num>
  <w:num w:numId="10">
    <w:abstractNumId w:val="13"/>
  </w:num>
  <w:num w:numId="11">
    <w:abstractNumId w:val="15"/>
  </w:num>
  <w:num w:numId="12">
    <w:abstractNumId w:val="19"/>
  </w:num>
  <w:num w:numId="13">
    <w:abstractNumId w:val="7"/>
  </w:num>
  <w:num w:numId="14">
    <w:abstractNumId w:val="11"/>
  </w:num>
  <w:num w:numId="15">
    <w:abstractNumId w:val="30"/>
  </w:num>
  <w:num w:numId="16">
    <w:abstractNumId w:val="26"/>
  </w:num>
  <w:num w:numId="17">
    <w:abstractNumId w:val="38"/>
  </w:num>
  <w:num w:numId="18">
    <w:abstractNumId w:val="33"/>
  </w:num>
  <w:num w:numId="19">
    <w:abstractNumId w:val="3"/>
  </w:num>
  <w:num w:numId="20">
    <w:abstractNumId w:val="4"/>
  </w:num>
  <w:num w:numId="21">
    <w:abstractNumId w:val="8"/>
  </w:num>
  <w:num w:numId="22">
    <w:abstractNumId w:val="9"/>
  </w:num>
  <w:num w:numId="23">
    <w:abstractNumId w:val="36"/>
  </w:num>
  <w:num w:numId="24">
    <w:abstractNumId w:val="25"/>
  </w:num>
  <w:num w:numId="25">
    <w:abstractNumId w:val="24"/>
  </w:num>
  <w:num w:numId="26">
    <w:abstractNumId w:val="37"/>
  </w:num>
  <w:num w:numId="27">
    <w:abstractNumId w:val="21"/>
  </w:num>
  <w:num w:numId="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num>
  <w:num w:numId="37">
    <w:abstractNumId w:val="39"/>
  </w:num>
  <w:num w:numId="38">
    <w:abstractNumId w:val="32"/>
  </w:num>
  <w:num w:numId="39">
    <w:abstractNumId w:val="22"/>
  </w:num>
  <w:num w:numId="40">
    <w:abstractNumId w:val="34"/>
  </w:num>
  <w:num w:numId="41">
    <w:abstractNumId w:val="40"/>
  </w:num>
  <w:num w:numId="42">
    <w:abstractNumId w:val="20"/>
  </w:num>
  <w:num w:numId="43">
    <w:abstractNumId w:val="14"/>
  </w:num>
  <w:num w:numId="44">
    <w:abstractNumId w:val="12"/>
  </w:num>
  <w:num w:numId="45">
    <w:abstractNumId w:val="6"/>
  </w:num>
  <w:num w:numId="46">
    <w:abstractNumId w:val="31"/>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43010"/>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36B1A"/>
    <w:rsid w:val="00046BAE"/>
    <w:rsid w:val="000669F6"/>
    <w:rsid w:val="000814A4"/>
    <w:rsid w:val="00081D14"/>
    <w:rsid w:val="00092A05"/>
    <w:rsid w:val="000952B0"/>
    <w:rsid w:val="000A06BF"/>
    <w:rsid w:val="000A1035"/>
    <w:rsid w:val="000E0662"/>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B27AF"/>
    <w:rsid w:val="001D011D"/>
    <w:rsid w:val="001D2759"/>
    <w:rsid w:val="001D5A9E"/>
    <w:rsid w:val="001E1024"/>
    <w:rsid w:val="001E7A5C"/>
    <w:rsid w:val="002147CF"/>
    <w:rsid w:val="00216E08"/>
    <w:rsid w:val="002421AC"/>
    <w:rsid w:val="0025003A"/>
    <w:rsid w:val="00252B4F"/>
    <w:rsid w:val="002535E5"/>
    <w:rsid w:val="00264154"/>
    <w:rsid w:val="00264DBB"/>
    <w:rsid w:val="002662B8"/>
    <w:rsid w:val="002757B6"/>
    <w:rsid w:val="00276F34"/>
    <w:rsid w:val="00291E82"/>
    <w:rsid w:val="00292B56"/>
    <w:rsid w:val="002B2967"/>
    <w:rsid w:val="002C1A99"/>
    <w:rsid w:val="002D2320"/>
    <w:rsid w:val="00306B7E"/>
    <w:rsid w:val="0031191A"/>
    <w:rsid w:val="003148D7"/>
    <w:rsid w:val="0031787D"/>
    <w:rsid w:val="00320B82"/>
    <w:rsid w:val="0032656F"/>
    <w:rsid w:val="00340E17"/>
    <w:rsid w:val="003414E7"/>
    <w:rsid w:val="0036123D"/>
    <w:rsid w:val="00362A78"/>
    <w:rsid w:val="00363426"/>
    <w:rsid w:val="00392433"/>
    <w:rsid w:val="003B3A13"/>
    <w:rsid w:val="003D2BD8"/>
    <w:rsid w:val="003D3BE4"/>
    <w:rsid w:val="003F713A"/>
    <w:rsid w:val="0040715A"/>
    <w:rsid w:val="0041585C"/>
    <w:rsid w:val="004466B2"/>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12E3"/>
    <w:rsid w:val="005221FF"/>
    <w:rsid w:val="005410F6"/>
    <w:rsid w:val="00550100"/>
    <w:rsid w:val="005507DA"/>
    <w:rsid w:val="00552D40"/>
    <w:rsid w:val="005544A4"/>
    <w:rsid w:val="005603E4"/>
    <w:rsid w:val="00562D7D"/>
    <w:rsid w:val="0057680D"/>
    <w:rsid w:val="005A0B6D"/>
    <w:rsid w:val="005A5198"/>
    <w:rsid w:val="005A6F67"/>
    <w:rsid w:val="005B5125"/>
    <w:rsid w:val="005C40BB"/>
    <w:rsid w:val="005E7998"/>
    <w:rsid w:val="006000AF"/>
    <w:rsid w:val="00607C47"/>
    <w:rsid w:val="00612528"/>
    <w:rsid w:val="00614360"/>
    <w:rsid w:val="006356A3"/>
    <w:rsid w:val="00656BBA"/>
    <w:rsid w:val="0067638C"/>
    <w:rsid w:val="006833AD"/>
    <w:rsid w:val="006A0885"/>
    <w:rsid w:val="006A6267"/>
    <w:rsid w:val="006B4EF3"/>
    <w:rsid w:val="006C4233"/>
    <w:rsid w:val="006E2914"/>
    <w:rsid w:val="007079B8"/>
    <w:rsid w:val="007133EF"/>
    <w:rsid w:val="007138E3"/>
    <w:rsid w:val="00721874"/>
    <w:rsid w:val="00737527"/>
    <w:rsid w:val="00741774"/>
    <w:rsid w:val="007530C1"/>
    <w:rsid w:val="00756F74"/>
    <w:rsid w:val="0076355D"/>
    <w:rsid w:val="00771659"/>
    <w:rsid w:val="007744B5"/>
    <w:rsid w:val="00782B95"/>
    <w:rsid w:val="007834DD"/>
    <w:rsid w:val="0079741D"/>
    <w:rsid w:val="00797DA0"/>
    <w:rsid w:val="007C3112"/>
    <w:rsid w:val="007C692A"/>
    <w:rsid w:val="00801B13"/>
    <w:rsid w:val="0081140E"/>
    <w:rsid w:val="008136CD"/>
    <w:rsid w:val="008238B2"/>
    <w:rsid w:val="00824C0E"/>
    <w:rsid w:val="0083153A"/>
    <w:rsid w:val="00844E4C"/>
    <w:rsid w:val="008542F2"/>
    <w:rsid w:val="00876BC3"/>
    <w:rsid w:val="00881200"/>
    <w:rsid w:val="00895315"/>
    <w:rsid w:val="00897C99"/>
    <w:rsid w:val="008A103F"/>
    <w:rsid w:val="008B5485"/>
    <w:rsid w:val="008B7CDB"/>
    <w:rsid w:val="008D25B9"/>
    <w:rsid w:val="008D2B50"/>
    <w:rsid w:val="008D7417"/>
    <w:rsid w:val="008F4535"/>
    <w:rsid w:val="008F535A"/>
    <w:rsid w:val="008F6CC7"/>
    <w:rsid w:val="008F7FC8"/>
    <w:rsid w:val="00901F8B"/>
    <w:rsid w:val="00917B2D"/>
    <w:rsid w:val="0092440E"/>
    <w:rsid w:val="009422DE"/>
    <w:rsid w:val="00946E8E"/>
    <w:rsid w:val="0094772A"/>
    <w:rsid w:val="0096781D"/>
    <w:rsid w:val="009806AB"/>
    <w:rsid w:val="00981795"/>
    <w:rsid w:val="00991DB5"/>
    <w:rsid w:val="009C40E2"/>
    <w:rsid w:val="009F513F"/>
    <w:rsid w:val="00A03A61"/>
    <w:rsid w:val="00A053FD"/>
    <w:rsid w:val="00A15CF5"/>
    <w:rsid w:val="00A220A0"/>
    <w:rsid w:val="00A37A46"/>
    <w:rsid w:val="00A41415"/>
    <w:rsid w:val="00A44479"/>
    <w:rsid w:val="00A50291"/>
    <w:rsid w:val="00A62EA9"/>
    <w:rsid w:val="00A71149"/>
    <w:rsid w:val="00A80D3B"/>
    <w:rsid w:val="00AA4D49"/>
    <w:rsid w:val="00AA54AB"/>
    <w:rsid w:val="00AB4612"/>
    <w:rsid w:val="00AB7E90"/>
    <w:rsid w:val="00AE14E5"/>
    <w:rsid w:val="00B01318"/>
    <w:rsid w:val="00B068EF"/>
    <w:rsid w:val="00B16FA9"/>
    <w:rsid w:val="00B436B0"/>
    <w:rsid w:val="00B45BEA"/>
    <w:rsid w:val="00B534B5"/>
    <w:rsid w:val="00B577E8"/>
    <w:rsid w:val="00B72FDA"/>
    <w:rsid w:val="00B85264"/>
    <w:rsid w:val="00B90BE1"/>
    <w:rsid w:val="00BA19A7"/>
    <w:rsid w:val="00BA4E93"/>
    <w:rsid w:val="00BA6112"/>
    <w:rsid w:val="00BA7EF7"/>
    <w:rsid w:val="00BB024B"/>
    <w:rsid w:val="00BB5A98"/>
    <w:rsid w:val="00BC490E"/>
    <w:rsid w:val="00BD3DE9"/>
    <w:rsid w:val="00BE2408"/>
    <w:rsid w:val="00BE6B03"/>
    <w:rsid w:val="00BF2F51"/>
    <w:rsid w:val="00C2475C"/>
    <w:rsid w:val="00C24B70"/>
    <w:rsid w:val="00C358AC"/>
    <w:rsid w:val="00C42B03"/>
    <w:rsid w:val="00C448F5"/>
    <w:rsid w:val="00C469C4"/>
    <w:rsid w:val="00C611E4"/>
    <w:rsid w:val="00C75FD5"/>
    <w:rsid w:val="00C81EB2"/>
    <w:rsid w:val="00C83532"/>
    <w:rsid w:val="00C86D3F"/>
    <w:rsid w:val="00C90522"/>
    <w:rsid w:val="00CB1A63"/>
    <w:rsid w:val="00CC42A8"/>
    <w:rsid w:val="00CD3E8D"/>
    <w:rsid w:val="00CE0A78"/>
    <w:rsid w:val="00CE7C8F"/>
    <w:rsid w:val="00CF2902"/>
    <w:rsid w:val="00D03E9C"/>
    <w:rsid w:val="00D1031A"/>
    <w:rsid w:val="00D16E1F"/>
    <w:rsid w:val="00D22358"/>
    <w:rsid w:val="00D26793"/>
    <w:rsid w:val="00D504B3"/>
    <w:rsid w:val="00D50A60"/>
    <w:rsid w:val="00D6141E"/>
    <w:rsid w:val="00D7295E"/>
    <w:rsid w:val="00D804AE"/>
    <w:rsid w:val="00D84DE1"/>
    <w:rsid w:val="00D87BD5"/>
    <w:rsid w:val="00D9090B"/>
    <w:rsid w:val="00DA23BF"/>
    <w:rsid w:val="00DB17F2"/>
    <w:rsid w:val="00DB653C"/>
    <w:rsid w:val="00DC24EB"/>
    <w:rsid w:val="00DD2A2C"/>
    <w:rsid w:val="00DD5DA8"/>
    <w:rsid w:val="00DE0247"/>
    <w:rsid w:val="00DE2E60"/>
    <w:rsid w:val="00DF03BE"/>
    <w:rsid w:val="00DF16CE"/>
    <w:rsid w:val="00E030C7"/>
    <w:rsid w:val="00E04237"/>
    <w:rsid w:val="00E05C9E"/>
    <w:rsid w:val="00E14014"/>
    <w:rsid w:val="00E20707"/>
    <w:rsid w:val="00E35073"/>
    <w:rsid w:val="00E448EA"/>
    <w:rsid w:val="00E57391"/>
    <w:rsid w:val="00E57823"/>
    <w:rsid w:val="00E6097D"/>
    <w:rsid w:val="00E61634"/>
    <w:rsid w:val="00E70E23"/>
    <w:rsid w:val="00E77DA5"/>
    <w:rsid w:val="00EB676C"/>
    <w:rsid w:val="00EC3ECF"/>
    <w:rsid w:val="00ED3817"/>
    <w:rsid w:val="00ED4AD2"/>
    <w:rsid w:val="00EF4BC3"/>
    <w:rsid w:val="00F07EC8"/>
    <w:rsid w:val="00F14AEE"/>
    <w:rsid w:val="00F162AE"/>
    <w:rsid w:val="00F502C1"/>
    <w:rsid w:val="00F53485"/>
    <w:rsid w:val="00F62A1B"/>
    <w:rsid w:val="00F66C2C"/>
    <w:rsid w:val="00F818F0"/>
    <w:rsid w:val="00F83F72"/>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9D8BA-5641-4ACC-B7A4-7210F393E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637</TotalTime>
  <Pages>23</Pages>
  <Words>9869</Words>
  <Characters>59217</Characters>
  <Application>Microsoft Office Word</Application>
  <DocSecurity>0</DocSecurity>
  <Lines>493</Lines>
  <Paragraphs>137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20</cp:revision>
  <cp:lastPrinted>2021-04-12T12:58:00Z</cp:lastPrinted>
  <dcterms:created xsi:type="dcterms:W3CDTF">2021-06-11T05:57:00Z</dcterms:created>
  <dcterms:modified xsi:type="dcterms:W3CDTF">2022-03-31T11:24:00Z</dcterms:modified>
</cp:coreProperties>
</file>