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05" w:rsidRDefault="00947A05" w:rsidP="00947A05">
      <w:pPr>
        <w:pageBreakBefore/>
        <w:suppressAutoHyphens w:val="0"/>
        <w:jc w:val="right"/>
      </w:pPr>
      <w:r>
        <w:rPr>
          <w:rFonts w:ascii="Cambria" w:hAnsi="Cambria" w:cs="Arial"/>
          <w:b/>
          <w:bCs/>
          <w:i/>
          <w:spacing w:val="4"/>
          <w:lang w:eastAsia="pl-PL"/>
        </w:rPr>
        <w:t>Załącznik nr 5 do SIWZ</w:t>
      </w:r>
    </w:p>
    <w:p w:rsidR="00947A05" w:rsidRDefault="00947A05" w:rsidP="00947A05">
      <w:pPr>
        <w:suppressAutoHyphens w:val="0"/>
        <w:jc w:val="center"/>
        <w:rPr>
          <w:rFonts w:ascii="Cambria" w:hAnsi="Cambria" w:cs="Arial"/>
          <w:b/>
          <w:i/>
          <w:spacing w:val="4"/>
          <w:lang w:eastAsia="pl-PL"/>
        </w:rPr>
      </w:pPr>
    </w:p>
    <w:p w:rsidR="00947A05" w:rsidRDefault="00947A05" w:rsidP="00947A05">
      <w:pPr>
        <w:suppressAutoHyphens w:val="0"/>
        <w:jc w:val="center"/>
      </w:pPr>
      <w:r>
        <w:rPr>
          <w:rFonts w:ascii="Cambria" w:hAnsi="Cambria" w:cs="Arial"/>
          <w:b/>
          <w:i/>
          <w:spacing w:val="4"/>
          <w:lang w:eastAsia="pl-PL"/>
        </w:rPr>
        <w:t>OŚWIADCZENIE Wykonawcy</w:t>
      </w:r>
    </w:p>
    <w:p w:rsidR="00947A05" w:rsidRDefault="00947A05" w:rsidP="00947A05">
      <w:pPr>
        <w:suppressAutoHyphens w:val="0"/>
        <w:jc w:val="both"/>
        <w:rPr>
          <w:rFonts w:ascii="Cambria" w:hAnsi="Cambria" w:cs="Arial"/>
          <w:b/>
          <w:i/>
          <w:spacing w:val="4"/>
          <w:lang w:eastAsia="pl-PL"/>
        </w:rPr>
      </w:pPr>
    </w:p>
    <w:p w:rsidR="00947A05" w:rsidRDefault="00947A05" w:rsidP="00947A05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:rsidR="00947A05" w:rsidRDefault="00947A05" w:rsidP="00947A05">
      <w:pPr>
        <w:suppressAutoHyphens w:val="0"/>
        <w:jc w:val="both"/>
      </w:pPr>
      <w:r>
        <w:rPr>
          <w:rFonts w:ascii="Cambria" w:hAnsi="Cambria" w:cs="Arial"/>
          <w:spacing w:val="4"/>
          <w:lang w:eastAsia="pl-PL"/>
        </w:rPr>
        <w:t>My niżej podpisani:</w:t>
      </w:r>
      <w:bookmarkStart w:id="0" w:name="_GoBack"/>
      <w:bookmarkEnd w:id="0"/>
    </w:p>
    <w:p w:rsidR="00947A05" w:rsidRDefault="00947A05" w:rsidP="00947A05">
      <w:pPr>
        <w:suppressAutoHyphens w:val="0"/>
        <w:jc w:val="both"/>
      </w:pPr>
      <w:r>
        <w:rPr>
          <w:rFonts w:ascii="Cambria" w:hAnsi="Cambria" w:cs="Arial"/>
          <w:spacing w:val="4"/>
          <w:lang w:eastAsia="pl-PL"/>
        </w:rPr>
        <w:t>……………………………………………………………………………………………………………………</w:t>
      </w:r>
    </w:p>
    <w:p w:rsidR="00947A05" w:rsidRDefault="00947A05" w:rsidP="00947A05">
      <w:pPr>
        <w:suppressAutoHyphens w:val="0"/>
        <w:jc w:val="both"/>
      </w:pPr>
      <w:r>
        <w:rPr>
          <w:rFonts w:ascii="Cambria" w:hAnsi="Cambria" w:cs="Arial"/>
          <w:spacing w:val="4"/>
          <w:lang w:eastAsia="pl-PL"/>
        </w:rPr>
        <w:t xml:space="preserve">działając w imieniu i na rzecz: </w:t>
      </w:r>
    </w:p>
    <w:p w:rsidR="00947A05" w:rsidRDefault="00947A05" w:rsidP="00947A05">
      <w:pPr>
        <w:suppressAutoHyphens w:val="0"/>
        <w:jc w:val="both"/>
      </w:pPr>
      <w:r>
        <w:rPr>
          <w:rFonts w:ascii="Cambria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947A05" w:rsidRDefault="00947A05" w:rsidP="00947A05">
      <w:pPr>
        <w:suppressAutoHyphens w:val="0"/>
        <w:jc w:val="both"/>
      </w:pPr>
      <w:r>
        <w:rPr>
          <w:rFonts w:ascii="Cambria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947A05" w:rsidRDefault="00947A05" w:rsidP="00947A05">
      <w:pPr>
        <w:suppressAutoHyphens w:val="0"/>
        <w:spacing w:after="240"/>
      </w:pPr>
      <w:r>
        <w:rPr>
          <w:rFonts w:ascii="Cambria" w:hAnsi="Cambria" w:cs="Arial"/>
          <w:spacing w:val="4"/>
          <w:lang w:eastAsia="pl-PL"/>
        </w:rPr>
        <w:t>ubiegając się o udzielenie zamówienia publicznego pn.:</w:t>
      </w:r>
    </w:p>
    <w:p w:rsidR="00947A05" w:rsidRDefault="00947A05" w:rsidP="00B63370">
      <w:pPr>
        <w:pStyle w:val="Tekstpodstawowy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„</w:t>
      </w:r>
      <w:r w:rsidRPr="005F7647">
        <w:rPr>
          <w:rFonts w:ascii="Cambria" w:hAnsi="Cambria" w:cs="Cambria"/>
          <w:b/>
        </w:rPr>
        <w:t>Dostaw</w:t>
      </w:r>
      <w:r>
        <w:rPr>
          <w:rFonts w:ascii="Cambria" w:hAnsi="Cambria" w:cs="Cambria"/>
          <w:b/>
          <w:lang w:val="pl-PL"/>
        </w:rPr>
        <w:t>a</w:t>
      </w:r>
      <w:r w:rsidRPr="005F7647">
        <w:rPr>
          <w:rFonts w:ascii="Cambria" w:hAnsi="Cambria" w:cs="Cambria"/>
          <w:b/>
        </w:rPr>
        <w:t xml:space="preserve"> wyposażenia pracowni przedmiotowych i pomocy dydaktycznych oraz sprzętu informa</w:t>
      </w:r>
      <w:r w:rsidR="00B63370">
        <w:rPr>
          <w:rFonts w:ascii="Cambria" w:hAnsi="Cambria" w:cs="Cambria"/>
          <w:b/>
        </w:rPr>
        <w:t>tycznego do szkół podstawowych</w:t>
      </w:r>
      <w:r w:rsidRPr="005F7647">
        <w:rPr>
          <w:rFonts w:ascii="Cambria" w:hAnsi="Cambria" w:cs="Cambria"/>
          <w:b/>
        </w:rPr>
        <w:t xml:space="preserve"> </w:t>
      </w:r>
      <w:r w:rsidR="00B63370">
        <w:rPr>
          <w:rFonts w:ascii="Cambria" w:hAnsi="Cambria" w:cs="Cambria"/>
          <w:b/>
          <w:lang w:val="pl-PL"/>
        </w:rPr>
        <w:t xml:space="preserve"> </w:t>
      </w:r>
      <w:r w:rsidR="00B63370">
        <w:rPr>
          <w:rFonts w:ascii="Cambria" w:hAnsi="Cambria" w:cs="Cambria"/>
          <w:b/>
        </w:rPr>
        <w:t>w Gminie S</w:t>
      </w:r>
      <w:r w:rsidR="00B63370">
        <w:rPr>
          <w:rFonts w:ascii="Cambria" w:hAnsi="Cambria" w:cs="Cambria"/>
          <w:b/>
          <w:lang w:val="pl-PL"/>
        </w:rPr>
        <w:t>trzyżewice</w:t>
      </w:r>
      <w:r w:rsidR="00B63370">
        <w:rPr>
          <w:rFonts w:ascii="Cambria" w:hAnsi="Cambria" w:cs="Cambria"/>
          <w:b/>
        </w:rPr>
        <w:t xml:space="preserve"> – 13</w:t>
      </w:r>
      <w:r w:rsidRPr="005F7647">
        <w:rPr>
          <w:rFonts w:ascii="Cambria" w:hAnsi="Cambria" w:cs="Cambria"/>
          <w:b/>
        </w:rPr>
        <w:t xml:space="preserve"> części”, </w:t>
      </w:r>
      <w:r w:rsidRPr="005F7647">
        <w:rPr>
          <w:rFonts w:ascii="Cambria" w:hAnsi="Cambria" w:cs="Cambria"/>
        </w:rPr>
        <w:t xml:space="preserve">nr postępowania: </w:t>
      </w:r>
      <w:r w:rsidR="00A82052">
        <w:rPr>
          <w:rFonts w:ascii="Cambria" w:hAnsi="Cambria" w:cs="Cambria"/>
          <w:lang w:val="pl-PL"/>
        </w:rPr>
        <w:t>GK-I.271.1.23.2018</w:t>
      </w:r>
      <w:r w:rsidRPr="005F7647">
        <w:rPr>
          <w:rFonts w:ascii="Cambria" w:hAnsi="Cambria" w:cs="Cambria"/>
        </w:rPr>
        <w:t>,</w:t>
      </w:r>
      <w:r w:rsidRPr="005F7647">
        <w:rPr>
          <w:rFonts w:ascii="Cambria" w:hAnsi="Cambria" w:cs="Cambria"/>
          <w:b/>
        </w:rPr>
        <w:t xml:space="preserve"> </w:t>
      </w:r>
    </w:p>
    <w:p w:rsidR="00947A05" w:rsidRDefault="00947A05" w:rsidP="00947A05">
      <w:pPr>
        <w:pStyle w:val="Tekstpodstawowy"/>
        <w:jc w:val="center"/>
      </w:pPr>
      <w:r>
        <w:rPr>
          <w:rFonts w:ascii="Cambria" w:hAnsi="Cambria" w:cs="Cambria"/>
        </w:rPr>
        <w:t xml:space="preserve">po zapoznaniu się z informacją, o której mowa w art. 86 ust. 5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 (z informacją </w:t>
      </w:r>
      <w:r>
        <w:rPr>
          <w:rFonts w:ascii="Cambria" w:hAnsi="Cambria" w:cs="Cambria"/>
        </w:rPr>
        <w:br/>
        <w:t>z sesji otwarcia ofert), oświadczamy, co następuje:</w:t>
      </w:r>
    </w:p>
    <w:p w:rsidR="00947A05" w:rsidRDefault="00947A05" w:rsidP="00947A05">
      <w:pPr>
        <w:suppressAutoHyphens w:val="0"/>
        <w:spacing w:after="240"/>
        <w:jc w:val="both"/>
        <w:rPr>
          <w:rFonts w:ascii="Cambria" w:hAnsi="Cambria" w:cs="Cambria"/>
        </w:rPr>
      </w:pPr>
    </w:p>
    <w:p w:rsidR="00947A05" w:rsidRDefault="00947A05" w:rsidP="00947A05">
      <w:pPr>
        <w:numPr>
          <w:ilvl w:val="0"/>
          <w:numId w:val="4"/>
        </w:numPr>
        <w:tabs>
          <w:tab w:val="left" w:pos="426"/>
        </w:tabs>
        <w:suppressAutoHyphens w:val="0"/>
        <w:spacing w:after="240"/>
        <w:ind w:left="426" w:hanging="284"/>
        <w:jc w:val="both"/>
      </w:pPr>
      <w:r>
        <w:rPr>
          <w:rFonts w:ascii="Cambria" w:hAnsi="Cambria" w:cs="Cambria"/>
          <w:b/>
        </w:rPr>
        <w:t>nie należymy do tej samej grupy kapitałowej</w:t>
      </w:r>
      <w:r>
        <w:rPr>
          <w:rFonts w:ascii="Cambria" w:hAnsi="Cambria" w:cs="Cambria"/>
        </w:rPr>
        <w:t xml:space="preserve"> w rozumieniu ustawy z dnia </w:t>
      </w:r>
      <w:r>
        <w:rPr>
          <w:rFonts w:ascii="Cambria" w:hAnsi="Cambria" w:cs="Cambria"/>
        </w:rPr>
        <w:br/>
        <w:t>16 lutego 2007 r. o ochronie konkurencji i konsumentów (</w:t>
      </w:r>
      <w:proofErr w:type="spellStart"/>
      <w:r>
        <w:rPr>
          <w:rFonts w:ascii="Cambria" w:hAnsi="Cambria" w:cs="Cambria"/>
        </w:rPr>
        <w:t>t.j</w:t>
      </w:r>
      <w:proofErr w:type="spellEnd"/>
      <w:r>
        <w:rPr>
          <w:rFonts w:ascii="Cambria" w:hAnsi="Cambria" w:cs="Cambria"/>
        </w:rPr>
        <w:t xml:space="preserve">, Dz. U. z 2017 r. poz.  229 </w:t>
      </w:r>
      <w:r>
        <w:rPr>
          <w:rFonts w:ascii="Cambria" w:hAnsi="Cambria" w:cs="Cambria"/>
        </w:rPr>
        <w:br/>
        <w:t xml:space="preserve">z zm.), o której mowa w art. 24 ust. 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23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  <w:b/>
          <w:color w:val="FF0000"/>
        </w:rPr>
        <w:t>*</w:t>
      </w:r>
      <w:r>
        <w:rPr>
          <w:rFonts w:ascii="Cambria" w:hAnsi="Cambria" w:cs="Cambria"/>
        </w:rPr>
        <w:t>;</w:t>
      </w:r>
    </w:p>
    <w:p w:rsidR="00947A05" w:rsidRDefault="00947A05" w:rsidP="00947A05">
      <w:pPr>
        <w:tabs>
          <w:tab w:val="left" w:pos="426"/>
        </w:tabs>
        <w:suppressAutoHyphens w:val="0"/>
        <w:spacing w:after="240"/>
        <w:ind w:left="426" w:hanging="284"/>
        <w:jc w:val="both"/>
        <w:rPr>
          <w:rFonts w:ascii="Cambria" w:hAnsi="Cambria" w:cs="Cambria"/>
        </w:rPr>
      </w:pPr>
    </w:p>
    <w:p w:rsidR="00947A05" w:rsidRDefault="00947A05" w:rsidP="00947A05">
      <w:pPr>
        <w:numPr>
          <w:ilvl w:val="0"/>
          <w:numId w:val="4"/>
        </w:numPr>
        <w:tabs>
          <w:tab w:val="left" w:pos="426"/>
        </w:tabs>
        <w:suppressAutoHyphens w:val="0"/>
        <w:ind w:left="426" w:hanging="284"/>
        <w:jc w:val="both"/>
      </w:pPr>
      <w:r>
        <w:rPr>
          <w:rFonts w:ascii="Cambria" w:hAnsi="Cambria" w:cs="Cambria"/>
          <w:b/>
        </w:rPr>
        <w:t>należymy do tej samej grupy kapitałowej</w:t>
      </w:r>
      <w:r>
        <w:rPr>
          <w:rFonts w:ascii="Cambria" w:hAnsi="Cambria" w:cs="Cambria"/>
        </w:rPr>
        <w:t xml:space="preserve">*, o której mowa w art. 24 ust. 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23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 wraz z innym wykonawcą/wykonawcami, </w:t>
      </w:r>
      <w:r>
        <w:rPr>
          <w:rFonts w:ascii="Cambria" w:hAnsi="Cambria" w:cs="Cambria"/>
          <w:b/>
        </w:rPr>
        <w:t>którzy w tym postępowaniu złożyli odrębne oferty</w:t>
      </w:r>
      <w:r>
        <w:rPr>
          <w:rFonts w:ascii="Cambria" w:hAnsi="Cambria" w:cs="Cambria"/>
        </w:rPr>
        <w:t xml:space="preserve"> tj. z wykonawcą/mi (podać nazwę innego wykonawcy lub wykonawców, który należy do tej samej grupy kapitałowej i złożył odrębną ofertę)</w:t>
      </w:r>
      <w:r>
        <w:rPr>
          <w:rFonts w:ascii="Cambria" w:hAnsi="Cambria" w:cs="Cambria"/>
          <w:b/>
          <w:color w:val="FF0000"/>
        </w:rPr>
        <w:t>*</w:t>
      </w:r>
      <w:r>
        <w:rPr>
          <w:rFonts w:ascii="Cambria" w:hAnsi="Cambria" w:cs="Cambria"/>
        </w:rPr>
        <w:t>:</w:t>
      </w:r>
    </w:p>
    <w:p w:rsidR="00947A05" w:rsidRDefault="00947A05" w:rsidP="00947A05">
      <w:pPr>
        <w:numPr>
          <w:ilvl w:val="1"/>
          <w:numId w:val="1"/>
        </w:numPr>
        <w:suppressAutoHyphens w:val="0"/>
        <w:jc w:val="both"/>
      </w:pPr>
      <w:r>
        <w:rPr>
          <w:rFonts w:ascii="Cambria" w:hAnsi="Cambria" w:cs="Cambria"/>
        </w:rPr>
        <w:t>……………………….</w:t>
      </w:r>
    </w:p>
    <w:p w:rsidR="00947A05" w:rsidRDefault="00947A05" w:rsidP="00947A05">
      <w:pPr>
        <w:suppressAutoHyphens w:val="0"/>
        <w:ind w:left="1440"/>
        <w:jc w:val="both"/>
      </w:pPr>
      <w:r>
        <w:rPr>
          <w:rFonts w:ascii="Cambria" w:hAnsi="Cambria" w:cs="Cambria"/>
        </w:rPr>
        <w:t>……………………….</w:t>
      </w:r>
    </w:p>
    <w:p w:rsidR="00947A05" w:rsidRDefault="00947A05" w:rsidP="00947A05">
      <w:pPr>
        <w:suppressAutoHyphens w:val="0"/>
        <w:jc w:val="both"/>
      </w:pPr>
      <w:r>
        <w:rPr>
          <w:rFonts w:ascii="Cambria" w:hAnsi="Cambria" w:cs="Cambria"/>
        </w:rPr>
        <w:t>i przedstawiamy następujące dowody, że powiązania z innym Wykonawcą/Wykonawcami nie prowadzą do zakłócenia konkurencji w postępowaniu o udzielenie zamówienia (wypełnić tylko jeśli dotyczy):</w:t>
      </w:r>
      <w:r>
        <w:t xml:space="preserve"> </w:t>
      </w:r>
      <w:r>
        <w:rPr>
          <w:rFonts w:ascii="Cambria" w:hAnsi="Cambria" w:cs="Cambria"/>
        </w:rPr>
        <w:t>…………………………………………………………………………………………</w:t>
      </w:r>
    </w:p>
    <w:p w:rsidR="00947A05" w:rsidRDefault="00947A05" w:rsidP="00947A05">
      <w:pPr>
        <w:pStyle w:val="Tekstpodstawowy"/>
        <w:spacing w:after="60"/>
        <w:jc w:val="center"/>
        <w:rPr>
          <w:rFonts w:ascii="Cambria" w:hAnsi="Cambria" w:cs="Cambria"/>
          <w:b/>
        </w:rPr>
      </w:pPr>
    </w:p>
    <w:p w:rsidR="00947A05" w:rsidRDefault="00947A05" w:rsidP="00947A05">
      <w:pPr>
        <w:pStyle w:val="Tekstpodstawowy"/>
        <w:spacing w:after="60"/>
        <w:jc w:val="center"/>
        <w:rPr>
          <w:rFonts w:ascii="Cambria" w:hAnsi="Cambria" w:cs="Cambria"/>
          <w:b/>
        </w:rPr>
      </w:pPr>
    </w:p>
    <w:p w:rsidR="00947A05" w:rsidRDefault="00947A05" w:rsidP="00947A05">
      <w:pPr>
        <w:pStyle w:val="Tekstpodstawowy"/>
        <w:spacing w:after="60"/>
        <w:jc w:val="center"/>
        <w:rPr>
          <w:rFonts w:ascii="Cambria" w:hAnsi="Cambria" w:cs="Cambria"/>
          <w:b/>
        </w:rPr>
      </w:pPr>
    </w:p>
    <w:p w:rsidR="00947A05" w:rsidRDefault="00947A05" w:rsidP="00947A05">
      <w:pPr>
        <w:suppressAutoHyphens w:val="0"/>
      </w:pPr>
      <w:r>
        <w:rPr>
          <w:rFonts w:ascii="Cambria" w:hAnsi="Cambria" w:cs="Arial"/>
          <w:spacing w:val="4"/>
          <w:lang w:eastAsia="pl-PL"/>
        </w:rPr>
        <w:t>………………………………….., dnia ………………….</w:t>
      </w:r>
    </w:p>
    <w:p w:rsidR="00947A05" w:rsidRDefault="00947A05" w:rsidP="00947A05">
      <w:pPr>
        <w:suppressAutoHyphens w:val="0"/>
        <w:ind w:left="4956"/>
        <w:jc w:val="center"/>
      </w:pPr>
      <w:r>
        <w:rPr>
          <w:rFonts w:ascii="Cambria" w:hAnsi="Cambria" w:cs="Arial"/>
          <w:spacing w:val="4"/>
          <w:lang w:eastAsia="pl-PL"/>
        </w:rPr>
        <w:t>.............................................................</w:t>
      </w:r>
    </w:p>
    <w:p w:rsidR="00947A05" w:rsidRDefault="00947A05" w:rsidP="00947A05">
      <w:pPr>
        <w:suppressAutoHyphens w:val="0"/>
        <w:ind w:left="4956"/>
        <w:jc w:val="center"/>
      </w:pPr>
      <w:r>
        <w:rPr>
          <w:rFonts w:ascii="Cambria" w:hAnsi="Cambria" w:cs="Arial"/>
          <w:spacing w:val="4"/>
          <w:lang w:eastAsia="pl-PL"/>
        </w:rPr>
        <w:t>Podpis osoby upoważnionej do</w:t>
      </w:r>
    </w:p>
    <w:p w:rsidR="00947A05" w:rsidRDefault="00947A05" w:rsidP="00947A05">
      <w:pPr>
        <w:suppressAutoHyphens w:val="0"/>
        <w:ind w:left="4956"/>
        <w:jc w:val="center"/>
      </w:pPr>
      <w:r>
        <w:rPr>
          <w:rFonts w:ascii="Cambria" w:hAnsi="Cambria" w:cs="Arial"/>
          <w:spacing w:val="4"/>
          <w:lang w:eastAsia="pl-PL"/>
        </w:rPr>
        <w:t>reprezentowania Wykonawcy</w:t>
      </w:r>
    </w:p>
    <w:p w:rsidR="00947A05" w:rsidRDefault="00947A05" w:rsidP="00947A05">
      <w:pPr>
        <w:suppressAutoHyphens w:val="0"/>
        <w:jc w:val="both"/>
      </w:pPr>
      <w:r>
        <w:rPr>
          <w:rFonts w:ascii="Cambria" w:hAnsi="Cambria" w:cs="Arial"/>
          <w:b/>
          <w:color w:val="FF0000"/>
          <w:lang w:eastAsia="pl-PL"/>
        </w:rPr>
        <w:t>*</w:t>
      </w:r>
      <w:r>
        <w:rPr>
          <w:rFonts w:ascii="Cambria" w:hAnsi="Cambria" w:cs="Arial"/>
          <w:color w:val="FF0000"/>
          <w:lang w:eastAsia="pl-PL"/>
        </w:rPr>
        <w:t xml:space="preserve"> - niepotrzebne skreślić</w:t>
      </w:r>
    </w:p>
    <w:p w:rsidR="00947A05" w:rsidRDefault="00947A05" w:rsidP="00947A05">
      <w:pPr>
        <w:suppressAutoHyphens w:val="0"/>
        <w:jc w:val="both"/>
        <w:rPr>
          <w:rFonts w:ascii="Cambria" w:hAnsi="Cambria" w:cs="Cambria"/>
          <w:b/>
        </w:rPr>
      </w:pPr>
    </w:p>
    <w:p w:rsidR="00947A05" w:rsidRDefault="00947A05" w:rsidP="00947A05">
      <w:pPr>
        <w:suppressAutoHyphens w:val="0"/>
        <w:jc w:val="both"/>
      </w:pPr>
      <w:r>
        <w:rPr>
          <w:rFonts w:ascii="Cambria" w:hAnsi="Cambria" w:cs="Cambria"/>
          <w:color w:val="FF0000"/>
        </w:rPr>
        <w:t xml:space="preserve">UWAGA: Wykonawca jest zobowiązany do przekazania Zamawiającemu niniejszego oświadczenia w terminie </w:t>
      </w:r>
      <w:r>
        <w:rPr>
          <w:rFonts w:ascii="Cambria" w:hAnsi="Cambria" w:cs="Cambria"/>
          <w:b/>
          <w:color w:val="FF0000"/>
        </w:rPr>
        <w:t>3 dni od dnia zamieszczenia na stronie internetowej informacji z sesji otwarcia ofert.</w:t>
      </w:r>
    </w:p>
    <w:p w:rsidR="00020297" w:rsidRPr="00947A05" w:rsidRDefault="00020297" w:rsidP="00947A05"/>
    <w:sectPr w:rsidR="00020297" w:rsidRPr="00947A05" w:rsidSect="00BA0D52">
      <w:headerReference w:type="default" r:id="rId7"/>
      <w:footerReference w:type="default" r:id="rId8"/>
      <w:footerReference w:type="first" r:id="rId9"/>
      <w:pgSz w:w="11906" w:h="16838"/>
      <w:pgMar w:top="851" w:right="1132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83" w:rsidRDefault="00724083" w:rsidP="004573A4">
      <w:r>
        <w:separator/>
      </w:r>
    </w:p>
  </w:endnote>
  <w:endnote w:type="continuationSeparator" w:id="0">
    <w:p w:rsidR="00724083" w:rsidRDefault="00724083" w:rsidP="0045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2" w:rsidRDefault="006E0429" w:rsidP="00CA7B3B">
    <w:pPr>
      <w:pStyle w:val="Stopka"/>
      <w:tabs>
        <w:tab w:val="left" w:pos="5295"/>
        <w:tab w:val="right" w:pos="9356"/>
      </w:tabs>
    </w:pPr>
    <w:r>
      <w:tab/>
    </w:r>
    <w:r>
      <w:tab/>
    </w:r>
    <w:r w:rsidR="00ED173E" w:rsidRPr="00CA7B3B">
      <w:rPr>
        <w:sz w:val="20"/>
        <w:szCs w:val="20"/>
      </w:rPr>
      <w:fldChar w:fldCharType="begin"/>
    </w:r>
    <w:r w:rsidRPr="00CA7B3B">
      <w:rPr>
        <w:sz w:val="20"/>
        <w:szCs w:val="20"/>
      </w:rPr>
      <w:instrText>PAGE   \* MERGEFORMAT</w:instrText>
    </w:r>
    <w:r w:rsidR="00ED173E" w:rsidRPr="00CA7B3B">
      <w:rPr>
        <w:sz w:val="20"/>
        <w:szCs w:val="20"/>
      </w:rPr>
      <w:fldChar w:fldCharType="separate"/>
    </w:r>
    <w:r w:rsidR="00A82052" w:rsidRPr="00A82052">
      <w:rPr>
        <w:noProof/>
        <w:sz w:val="20"/>
        <w:szCs w:val="20"/>
        <w:lang w:val="pl-PL"/>
      </w:rPr>
      <w:t>1</w:t>
    </w:r>
    <w:r w:rsidR="00ED173E" w:rsidRPr="00CA7B3B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2" w:rsidRDefault="00ED173E">
    <w:pPr>
      <w:pStyle w:val="Stopka"/>
      <w:jc w:val="right"/>
    </w:pPr>
    <w:r>
      <w:fldChar w:fldCharType="begin"/>
    </w:r>
    <w:r w:rsidR="006E0429">
      <w:instrText>PAGE   \* MERGEFORMAT</w:instrText>
    </w:r>
    <w:r>
      <w:fldChar w:fldCharType="separate"/>
    </w:r>
    <w:r w:rsidR="006E0429" w:rsidRPr="00CA7B3B">
      <w:rPr>
        <w:noProof/>
        <w:lang w:val="pl-PL"/>
      </w:rPr>
      <w:t>1</w:t>
    </w:r>
    <w:r>
      <w:fldChar w:fldCharType="end"/>
    </w:r>
  </w:p>
  <w:p w:rsidR="00883832" w:rsidRDefault="007240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83" w:rsidRDefault="00724083" w:rsidP="004573A4">
      <w:r>
        <w:separator/>
      </w:r>
    </w:p>
  </w:footnote>
  <w:footnote w:type="continuationSeparator" w:id="0">
    <w:p w:rsidR="00724083" w:rsidRDefault="00724083" w:rsidP="00457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52" w:rsidRDefault="00BA0D52">
    <w:pPr>
      <w:pStyle w:val="Nagwek"/>
    </w:pPr>
  </w:p>
  <w:tbl>
    <w:tblPr>
      <w:tblW w:w="0" w:type="auto"/>
      <w:tblLook w:val="04A0"/>
    </w:tblPr>
    <w:tblGrid>
      <w:gridCol w:w="2199"/>
      <w:gridCol w:w="2375"/>
      <w:gridCol w:w="2098"/>
      <w:gridCol w:w="2900"/>
    </w:tblGrid>
    <w:tr w:rsidR="00BA0D52" w:rsidTr="00444FD3">
      <w:tc>
        <w:tcPr>
          <w:tcW w:w="2023" w:type="dxa"/>
          <w:vAlign w:val="center"/>
          <w:hideMark/>
        </w:tcPr>
        <w:p w:rsidR="00BA0D52" w:rsidRDefault="00BA0D52" w:rsidP="00BA0D52">
          <w:pPr>
            <w:pStyle w:val="Nagwek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285875" cy="676275"/>
                <wp:effectExtent l="0" t="0" r="9525" b="9525"/>
                <wp:docPr id="13" name="Obraz 13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4" w:type="dxa"/>
          <w:vAlign w:val="center"/>
          <w:hideMark/>
        </w:tcPr>
        <w:p w:rsidR="00BA0D52" w:rsidRDefault="00BA0D52" w:rsidP="00BA0D52">
          <w:pPr>
            <w:pStyle w:val="Nagwek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09700" cy="466907"/>
                <wp:effectExtent l="0" t="0" r="0" b="9525"/>
                <wp:docPr id="14" name="Obraz 14" descr="Barwy_RP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wy_RP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911" cy="472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  <w:vAlign w:val="center"/>
          <w:hideMark/>
        </w:tcPr>
        <w:p w:rsidR="00BA0D52" w:rsidRDefault="00BA0D52" w:rsidP="00BA0D52">
          <w:pPr>
            <w:pStyle w:val="Nagwek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228725" cy="521545"/>
                <wp:effectExtent l="0" t="0" r="0" b="0"/>
                <wp:docPr id="15" name="Obraz 15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82" cy="523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dxa"/>
          <w:vAlign w:val="center"/>
          <w:hideMark/>
        </w:tcPr>
        <w:p w:rsidR="00BA0D52" w:rsidRDefault="00BA0D52" w:rsidP="00BA0D52">
          <w:pPr>
            <w:pStyle w:val="Nagwek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743075" cy="514350"/>
                <wp:effectExtent l="0" t="0" r="9525" b="0"/>
                <wp:docPr id="16" name="Obraz 16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0D52" w:rsidRDefault="00BA0D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B"/>
    <w:multiLevelType w:val="singleLevel"/>
    <w:tmpl w:val="0000001B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2E9405F"/>
    <w:multiLevelType w:val="multilevel"/>
    <w:tmpl w:val="995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73A4"/>
    <w:rsid w:val="00020297"/>
    <w:rsid w:val="001765B9"/>
    <w:rsid w:val="00291840"/>
    <w:rsid w:val="003E3419"/>
    <w:rsid w:val="004573A4"/>
    <w:rsid w:val="00594539"/>
    <w:rsid w:val="006D0A34"/>
    <w:rsid w:val="006E0429"/>
    <w:rsid w:val="00724083"/>
    <w:rsid w:val="007F3F90"/>
    <w:rsid w:val="00947A05"/>
    <w:rsid w:val="00A82052"/>
    <w:rsid w:val="00AC0829"/>
    <w:rsid w:val="00B63370"/>
    <w:rsid w:val="00BA0D52"/>
    <w:rsid w:val="00DD3642"/>
    <w:rsid w:val="00E31946"/>
    <w:rsid w:val="00ED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73A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4573A4"/>
    <w:pPr>
      <w:spacing w:after="120"/>
    </w:pPr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4573A4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4573A4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rsid w:val="004573A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573A4"/>
    <w:pPr>
      <w:ind w:left="708"/>
    </w:pPr>
  </w:style>
  <w:style w:type="paragraph" w:styleId="Tekstprzypisudolnego">
    <w:name w:val="footnote text"/>
    <w:basedOn w:val="Normalny"/>
    <w:link w:val="TekstprzypisudolnegoZnak"/>
    <w:rsid w:val="004573A4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3A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47A05"/>
    <w:rPr>
      <w:rFonts w:eastAsia="Calibri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47A0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3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73A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4573A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573A4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4573A4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rsid w:val="004573A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573A4"/>
    <w:pPr>
      <w:ind w:left="708"/>
    </w:pPr>
  </w:style>
  <w:style w:type="paragraph" w:styleId="Tekstprzypisudolnego">
    <w:name w:val="footnote text"/>
    <w:basedOn w:val="Normalny"/>
    <w:link w:val="TekstprzypisudolnegoZnak"/>
    <w:rsid w:val="004573A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3A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uiPriority w:val="99"/>
    <w:rsid w:val="00947A05"/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47A05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BA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</cp:lastModifiedBy>
  <cp:revision>9</cp:revision>
  <dcterms:created xsi:type="dcterms:W3CDTF">2018-08-16T11:28:00Z</dcterms:created>
  <dcterms:modified xsi:type="dcterms:W3CDTF">2018-10-25T13:14:00Z</dcterms:modified>
</cp:coreProperties>
</file>